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8B" w:rsidRPr="00A214EF" w:rsidRDefault="0055458B" w:rsidP="00C45EFC">
      <w:pPr>
        <w:spacing w:line="360" w:lineRule="auto"/>
        <w:jc w:val="center"/>
        <w:rPr>
          <w:rFonts w:ascii="PT Astra Serif" w:hAnsi="PT Astra Serif"/>
          <w:b/>
        </w:rPr>
      </w:pPr>
      <w:r w:rsidRPr="00A214EF">
        <w:rPr>
          <w:rFonts w:ascii="PT Astra Serif" w:hAnsi="PT Astra Serif"/>
          <w:b/>
        </w:rPr>
        <w:t>Архивная опись</w:t>
      </w:r>
    </w:p>
    <w:p w:rsidR="00F54B0A" w:rsidRPr="00A214EF" w:rsidRDefault="00B9620E">
      <w:pPr>
        <w:spacing w:line="360" w:lineRule="auto"/>
        <w:jc w:val="center"/>
        <w:rPr>
          <w:rFonts w:ascii="PT Astra Serif" w:hAnsi="PT Astra Serif"/>
        </w:rPr>
      </w:pPr>
      <w:bookmarkStart w:id="0" w:name="archive_name"/>
      <w:bookmarkEnd w:id="0"/>
      <w:r w:rsidRPr="00A214EF">
        <w:rPr>
          <w:rFonts w:ascii="PT Astra Serif" w:hAnsi="PT Astra Serif"/>
        </w:rPr>
        <w:t>Областное государственное учреждение "Государственный архив новейшей истории Саратовской области"</w:t>
      </w:r>
    </w:p>
    <w:p w:rsidR="00F54B0A" w:rsidRPr="00A214EF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A214EF">
        <w:rPr>
          <w:rFonts w:ascii="PT Astra Serif" w:hAnsi="PT Astra Serif"/>
        </w:rPr>
        <w:t>(название архива)</w:t>
      </w:r>
    </w:p>
    <w:p w:rsidR="00F54B0A" w:rsidRPr="00A214EF" w:rsidRDefault="00B9620E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1" w:name="fund_name"/>
      <w:bookmarkEnd w:id="1"/>
      <w:r w:rsidRPr="00A214EF">
        <w:rPr>
          <w:rFonts w:ascii="PT Astra Serif" w:hAnsi="PT Astra Serif"/>
        </w:rPr>
        <w:t>Татищевский районный комитет РСМ, Саратовская область</w:t>
      </w:r>
    </w:p>
    <w:p w:rsidR="00F54B0A" w:rsidRPr="00A214EF" w:rsidRDefault="00F54B0A">
      <w:pPr>
        <w:spacing w:line="360" w:lineRule="auto"/>
        <w:jc w:val="center"/>
        <w:rPr>
          <w:rFonts w:ascii="PT Astra Serif" w:hAnsi="PT Astra Serif"/>
        </w:rPr>
      </w:pPr>
      <w:r w:rsidRPr="00A214EF">
        <w:rPr>
          <w:rFonts w:ascii="PT Astra Serif" w:hAnsi="PT Astra Serif"/>
        </w:rPr>
        <w:t>(название фонда)</w:t>
      </w:r>
    </w:p>
    <w:p w:rsidR="00F54B0A" w:rsidRPr="00A214EF" w:rsidRDefault="00F54B0A">
      <w:pPr>
        <w:spacing w:line="360" w:lineRule="auto"/>
        <w:jc w:val="center"/>
        <w:rPr>
          <w:rFonts w:ascii="PT Astra Serif" w:hAnsi="PT Astra Serif"/>
        </w:rPr>
      </w:pPr>
      <w:r w:rsidRPr="00A214EF">
        <w:rPr>
          <w:rFonts w:ascii="PT Astra Serif" w:hAnsi="PT Astra Serif"/>
        </w:rPr>
        <w:t>_______________________________________________________________</w:t>
      </w:r>
    </w:p>
    <w:p w:rsidR="00F54B0A" w:rsidRPr="00A214EF" w:rsidRDefault="00F54B0A">
      <w:pPr>
        <w:spacing w:line="360" w:lineRule="auto"/>
        <w:rPr>
          <w:rFonts w:ascii="PT Astra Serif" w:hAnsi="PT Astra Serif"/>
        </w:rPr>
      </w:pPr>
    </w:p>
    <w:p w:rsidR="00F54B0A" w:rsidRPr="00A214EF" w:rsidRDefault="00F54B0A">
      <w:pPr>
        <w:spacing w:line="360" w:lineRule="auto"/>
        <w:rPr>
          <w:rFonts w:ascii="PT Astra Serif" w:hAnsi="PT Astra Serif"/>
        </w:rPr>
      </w:pPr>
    </w:p>
    <w:p w:rsidR="00F54B0A" w:rsidRPr="00A214EF" w:rsidRDefault="00F54B0A">
      <w:pPr>
        <w:spacing w:line="360" w:lineRule="auto"/>
        <w:rPr>
          <w:rFonts w:ascii="PT Astra Serif" w:hAnsi="PT Astra Serif"/>
        </w:rPr>
      </w:pPr>
    </w:p>
    <w:p w:rsidR="00F54B0A" w:rsidRPr="00A214EF" w:rsidRDefault="00F54B0A">
      <w:pPr>
        <w:spacing w:line="360" w:lineRule="auto"/>
        <w:rPr>
          <w:rFonts w:ascii="PT Astra Serif" w:hAnsi="PT Astra Serif"/>
        </w:rPr>
      </w:pPr>
    </w:p>
    <w:p w:rsidR="00F54B0A" w:rsidRPr="00A214EF" w:rsidRDefault="00F54B0A">
      <w:pPr>
        <w:spacing w:line="360" w:lineRule="auto"/>
        <w:rPr>
          <w:rFonts w:ascii="PT Astra Serif" w:hAnsi="PT Astra Serif"/>
        </w:rPr>
      </w:pPr>
    </w:p>
    <w:p w:rsidR="00F54B0A" w:rsidRPr="00A214EF" w:rsidRDefault="00F54B0A">
      <w:pPr>
        <w:spacing w:line="360" w:lineRule="auto"/>
        <w:rPr>
          <w:rFonts w:ascii="PT Astra Serif" w:hAnsi="PT Astra Serif"/>
        </w:rPr>
      </w:pPr>
    </w:p>
    <w:p w:rsidR="00F54B0A" w:rsidRPr="00A214EF" w:rsidRDefault="00F54B0A">
      <w:pPr>
        <w:spacing w:line="360" w:lineRule="auto"/>
        <w:jc w:val="center"/>
        <w:rPr>
          <w:rFonts w:ascii="PT Astra Serif" w:hAnsi="PT Astra Serif"/>
          <w:b/>
          <w:bCs/>
        </w:rPr>
      </w:pPr>
    </w:p>
    <w:tbl>
      <w:tblPr>
        <w:tblStyle w:val="ab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437"/>
        <w:gridCol w:w="540"/>
        <w:gridCol w:w="3603"/>
        <w:gridCol w:w="900"/>
      </w:tblGrid>
      <w:tr w:rsidR="002778D2" w:rsidRPr="00A214EF">
        <w:trPr>
          <w:gridBefore w:val="1"/>
          <w:gridAfter w:val="1"/>
          <w:wBefore w:w="900" w:type="dxa"/>
          <w:wAfter w:w="900" w:type="dxa"/>
        </w:trPr>
        <w:tc>
          <w:tcPr>
            <w:tcW w:w="1437" w:type="dxa"/>
            <w:vAlign w:val="center"/>
          </w:tcPr>
          <w:p w:rsidR="002778D2" w:rsidRPr="00A214EF" w:rsidRDefault="002778D2" w:rsidP="002778D2">
            <w:pPr>
              <w:spacing w:line="360" w:lineRule="auto"/>
              <w:jc w:val="right"/>
              <w:rPr>
                <w:rFonts w:ascii="PT Astra Serif" w:hAnsi="PT Astra Serif"/>
                <w:b/>
                <w:bCs/>
                <w:lang w:val="en-US"/>
              </w:rPr>
            </w:pPr>
            <w:r w:rsidRPr="00A214EF">
              <w:rPr>
                <w:rFonts w:ascii="PT Astra Serif" w:hAnsi="PT Astra Serif"/>
                <w:b/>
                <w:bCs/>
              </w:rPr>
              <w:t>ФОНД №</w:t>
            </w:r>
          </w:p>
        </w:tc>
        <w:tc>
          <w:tcPr>
            <w:tcW w:w="4143" w:type="dxa"/>
            <w:gridSpan w:val="2"/>
            <w:tcBorders>
              <w:bottom w:val="single" w:sz="4" w:space="0" w:color="auto"/>
            </w:tcBorders>
          </w:tcPr>
          <w:p w:rsidR="002778D2" w:rsidRPr="00A214EF" w:rsidRDefault="00B9620E" w:rsidP="002778D2">
            <w:pPr>
              <w:spacing w:line="360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A214EF">
              <w:rPr>
                <w:rFonts w:ascii="PT Astra Serif" w:hAnsi="PT Astra Serif"/>
                <w:b/>
                <w:bCs/>
              </w:rPr>
              <w:t>3321</w:t>
            </w:r>
          </w:p>
        </w:tc>
      </w:tr>
      <w:tr w:rsidR="002778D2" w:rsidRPr="00A214EF">
        <w:tc>
          <w:tcPr>
            <w:tcW w:w="2877" w:type="dxa"/>
            <w:gridSpan w:val="3"/>
            <w:vAlign w:val="center"/>
          </w:tcPr>
          <w:p w:rsidR="002778D2" w:rsidRPr="00A214EF" w:rsidRDefault="002778D2" w:rsidP="002778D2">
            <w:pPr>
              <w:pStyle w:val="4"/>
              <w:jc w:val="right"/>
              <w:rPr>
                <w:rFonts w:ascii="PT Astra Serif" w:hAnsi="PT Astra Serif"/>
              </w:rPr>
            </w:pPr>
            <w:r w:rsidRPr="00A214EF">
              <w:rPr>
                <w:rFonts w:ascii="PT Astra Serif" w:hAnsi="PT Astra Serif"/>
              </w:rPr>
              <w:t>АРХИВНАЯ ОПИСЬ №</w:t>
            </w:r>
          </w:p>
        </w:tc>
        <w:tc>
          <w:tcPr>
            <w:tcW w:w="4503" w:type="dxa"/>
            <w:gridSpan w:val="2"/>
            <w:tcBorders>
              <w:bottom w:val="single" w:sz="4" w:space="0" w:color="auto"/>
            </w:tcBorders>
          </w:tcPr>
          <w:p w:rsidR="002778D2" w:rsidRPr="00A214EF" w:rsidRDefault="00B9620E" w:rsidP="002778D2">
            <w:pPr>
              <w:pStyle w:val="4"/>
              <w:rPr>
                <w:rFonts w:ascii="PT Astra Serif" w:hAnsi="PT Astra Serif"/>
              </w:rPr>
            </w:pPr>
            <w:r w:rsidRPr="00A214EF">
              <w:rPr>
                <w:rFonts w:ascii="PT Astra Serif" w:hAnsi="PT Astra Serif"/>
              </w:rPr>
              <w:t>16</w:t>
            </w:r>
          </w:p>
        </w:tc>
      </w:tr>
    </w:tbl>
    <w:p w:rsidR="00F54B0A" w:rsidRPr="00A214EF" w:rsidRDefault="00B9620E">
      <w:pPr>
        <w:spacing w:line="360" w:lineRule="auto"/>
        <w:jc w:val="center"/>
        <w:rPr>
          <w:rFonts w:ascii="PT Astra Serif" w:hAnsi="PT Astra Serif"/>
          <w:b/>
          <w:bCs/>
        </w:rPr>
      </w:pPr>
      <w:bookmarkStart w:id="2" w:name="inventory_name"/>
      <w:bookmarkEnd w:id="2"/>
      <w:r w:rsidRPr="00A214EF">
        <w:rPr>
          <w:rFonts w:ascii="PT Astra Serif" w:hAnsi="PT Astra Serif"/>
          <w:b/>
          <w:bCs/>
        </w:rPr>
        <w:t>дел постоянного хранения</w:t>
      </w:r>
    </w:p>
    <w:p w:rsidR="00F54B0A" w:rsidRPr="00A214EF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A214EF">
        <w:rPr>
          <w:rFonts w:ascii="PT Astra Serif" w:hAnsi="PT Astra Serif"/>
        </w:rPr>
        <w:t>(название описи)</w:t>
      </w:r>
    </w:p>
    <w:p w:rsidR="00F54B0A" w:rsidRPr="00A214EF" w:rsidRDefault="00B9620E">
      <w:pPr>
        <w:pBdr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3" w:name="doc_date"/>
      <w:bookmarkEnd w:id="3"/>
      <w:r w:rsidRPr="00A214EF">
        <w:rPr>
          <w:rFonts w:ascii="PT Astra Serif" w:hAnsi="PT Astra Serif"/>
        </w:rPr>
        <w:t>1981-1982</w:t>
      </w:r>
    </w:p>
    <w:p w:rsidR="00F54B0A" w:rsidRPr="00A214EF" w:rsidRDefault="00F54B0A">
      <w:pPr>
        <w:spacing w:line="360" w:lineRule="auto"/>
        <w:jc w:val="center"/>
        <w:rPr>
          <w:rFonts w:ascii="PT Astra Serif" w:hAnsi="PT Astra Serif"/>
        </w:rPr>
      </w:pPr>
      <w:r w:rsidRPr="00A214EF">
        <w:rPr>
          <w:rFonts w:ascii="PT Astra Serif" w:hAnsi="PT Astra Serif"/>
        </w:rPr>
        <w:t>(крайние даты документов описи)</w:t>
      </w:r>
    </w:p>
    <w:p w:rsidR="00F54B0A" w:rsidRPr="00A214EF" w:rsidRDefault="00F54B0A">
      <w:pPr>
        <w:spacing w:line="360" w:lineRule="auto"/>
        <w:rPr>
          <w:rFonts w:ascii="PT Astra Serif" w:hAnsi="PT Astra Serif"/>
        </w:rPr>
      </w:pPr>
    </w:p>
    <w:p w:rsidR="00F54B0A" w:rsidRPr="00A214EF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A214EF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A214EF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A214EF">
        <w:rPr>
          <w:rFonts w:ascii="PT Astra Serif" w:hAnsi="PT Astra Serif"/>
          <w:sz w:val="24"/>
          <w:szCs w:val="24"/>
        </w:rPr>
        <w:tab/>
        <w:t>УТВЕРЖДЕНО</w:t>
      </w:r>
    </w:p>
    <w:p w:rsidR="00F54B0A" w:rsidRPr="00A214EF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</w:p>
    <w:p w:rsidR="00F54B0A" w:rsidRPr="00A214EF" w:rsidRDefault="00F54B0A">
      <w:pPr>
        <w:pStyle w:val="aa"/>
        <w:tabs>
          <w:tab w:val="left" w:pos="3260"/>
        </w:tabs>
        <w:jc w:val="left"/>
        <w:rPr>
          <w:rFonts w:ascii="PT Astra Serif" w:hAnsi="PT Astra Serif"/>
          <w:sz w:val="24"/>
          <w:szCs w:val="24"/>
        </w:rPr>
      </w:pPr>
      <w:r w:rsidRPr="00A214EF">
        <w:rPr>
          <w:rFonts w:ascii="PT Astra Serif" w:hAnsi="PT Astra Serif"/>
          <w:sz w:val="24"/>
          <w:szCs w:val="24"/>
        </w:rPr>
        <w:tab/>
        <w:t>Протокол ЭПК (ЭФЗК, ЭК)____________________</w:t>
      </w:r>
    </w:p>
    <w:p w:rsidR="00F54B0A" w:rsidRPr="00A214EF" w:rsidRDefault="00F54B0A">
      <w:pPr>
        <w:pStyle w:val="aa"/>
        <w:tabs>
          <w:tab w:val="left" w:pos="3260"/>
        </w:tabs>
        <w:ind w:left="4395"/>
        <w:rPr>
          <w:rFonts w:ascii="PT Astra Serif" w:hAnsi="PT Astra Serif"/>
          <w:sz w:val="24"/>
          <w:szCs w:val="24"/>
        </w:rPr>
      </w:pPr>
      <w:r w:rsidRPr="00A214EF">
        <w:rPr>
          <w:rFonts w:ascii="PT Astra Serif" w:hAnsi="PT Astra Serif"/>
          <w:sz w:val="24"/>
          <w:szCs w:val="24"/>
        </w:rPr>
        <w:t xml:space="preserve">                     (наименование архивного</w:t>
      </w:r>
    </w:p>
    <w:p w:rsidR="00F54B0A" w:rsidRPr="00A214EF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A214EF">
        <w:rPr>
          <w:rFonts w:ascii="PT Astra Serif" w:hAnsi="PT Astra Serif"/>
          <w:sz w:val="24"/>
          <w:szCs w:val="24"/>
        </w:rPr>
        <w:tab/>
        <w:t>_________________________________</w:t>
      </w:r>
    </w:p>
    <w:p w:rsidR="00F54B0A" w:rsidRPr="00A214EF" w:rsidRDefault="00F54B0A">
      <w:pPr>
        <w:pStyle w:val="aa"/>
        <w:tabs>
          <w:tab w:val="left" w:pos="3260"/>
        </w:tabs>
        <w:ind w:left="3261"/>
        <w:rPr>
          <w:rFonts w:ascii="PT Astra Serif" w:hAnsi="PT Astra Serif"/>
          <w:sz w:val="24"/>
          <w:szCs w:val="24"/>
        </w:rPr>
      </w:pPr>
      <w:r w:rsidRPr="00A214EF">
        <w:rPr>
          <w:rFonts w:ascii="PT Astra Serif" w:hAnsi="PT Astra Serif"/>
          <w:sz w:val="24"/>
          <w:szCs w:val="24"/>
        </w:rPr>
        <w:t>органа, архива, музея, библиотеки)</w:t>
      </w:r>
    </w:p>
    <w:p w:rsidR="00F54B0A" w:rsidRPr="00A214EF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A214EF">
        <w:rPr>
          <w:rFonts w:ascii="PT Astra Serif" w:hAnsi="PT Astra Serif"/>
          <w:sz w:val="24"/>
          <w:szCs w:val="24"/>
        </w:rPr>
        <w:tab/>
        <w:t>от ______________ № ______________</w:t>
      </w:r>
    </w:p>
    <w:p w:rsidR="00F54B0A" w:rsidRPr="00A214EF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A214EF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W w:w="0" w:type="auto"/>
        <w:jc w:val="center"/>
        <w:tblInd w:w="-39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9"/>
        <w:gridCol w:w="1980"/>
        <w:gridCol w:w="4489"/>
        <w:gridCol w:w="771"/>
        <w:gridCol w:w="960"/>
        <w:gridCol w:w="907"/>
      </w:tblGrid>
      <w:tr w:rsidR="00F54B0A" w:rsidRPr="00A214EF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4B0A" w:rsidRPr="00A214EF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№</w:t>
            </w:r>
            <w:r w:rsidRPr="00A214EF">
              <w:rPr>
                <w:rFonts w:ascii="PT Astra Serif" w:hAnsi="PT Astra Serif"/>
                <w:sz w:val="24"/>
                <w:szCs w:val="24"/>
              </w:rPr>
              <w:br/>
              <w:t>пп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A214EF" w:rsidRDefault="00F54B0A" w:rsidP="00E15752">
            <w:pPr>
              <w:pStyle w:val="aa"/>
              <w:spacing w:before="60" w:after="6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Делопроизводственные индексы или номера по старой описи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A214EF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br/>
              <w:t>Заголовок дела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A214EF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Крайние даты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A214EF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Количество листов</w:t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A214EF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Примечания</w:t>
            </w:r>
          </w:p>
        </w:tc>
      </w:tr>
      <w:tr w:rsidR="00F54B0A" w:rsidRPr="00A214EF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4B0A" w:rsidRPr="00A214EF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A214EF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A214EF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A214EF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A214EF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A214EF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F54B0A" w:rsidRPr="00A214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4B0A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A214EF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54B0A" w:rsidRPr="00A214EF" w:rsidRDefault="00B9620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Протоколы №5-8 пленумов райкома ВЛКСМ,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30.01.1981-28.10.1981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84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4B0A" w:rsidRPr="00A214EF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9620E" w:rsidRPr="00A214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 xml:space="preserve">Протоколы №28-38 заседаний бюро райкома ВЛКСМ и материалы к ним, Татищевский райком ВЛКСМ, </w:t>
            </w:r>
            <w:r w:rsidRPr="00A214EF">
              <w:rPr>
                <w:rFonts w:ascii="PT Astra Serif" w:hAnsi="PT Astra Serif"/>
                <w:sz w:val="24"/>
                <w:szCs w:val="24"/>
              </w:rPr>
              <w:lastRenderedPageBreak/>
              <w:t>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lastRenderedPageBreak/>
              <w:t>16.01.1981-12.06.</w:t>
            </w:r>
            <w:r w:rsidRPr="00A214EF">
              <w:rPr>
                <w:rFonts w:ascii="PT Astra Serif" w:hAnsi="PT Astra Serif"/>
                <w:sz w:val="24"/>
                <w:szCs w:val="24"/>
              </w:rPr>
              <w:lastRenderedPageBreak/>
              <w:t>1981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lastRenderedPageBreak/>
              <w:t>134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9620E" w:rsidRPr="00A214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Протоколы №39-51 заседаний бюро райкома ВЛКСМ и материалы к ним,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26.06.1981-29.12.1981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135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9620E" w:rsidRPr="00A214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Протоколы заседаний, справки, информации о работе районного штаба "Комсомольского прожектора", "молнии",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29.01.1981-26.11.1981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9620E" w:rsidRPr="00A214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Статистические отчеты, справки по комсомольской политической учебе, лекционной пропаганде, опыте работы пропагандистов,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06.10.1980-28.12.1981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45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9620E" w:rsidRPr="00A214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Справки, информации по военно-патриотическому воспитанию молодежи, работе Совета ветеранов партии и комсомола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23.01.1981-20.12.1981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9620E" w:rsidRPr="00A214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Материалы торжественного собрания посвященного 63-й годовщине со дня рождения Ленинского комсомола,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28.10.1981-28.10.1981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9620E" w:rsidRPr="00A214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Протоколы заседаний организационного отдела, справки, информации о внутрисоюзной работе, списки комсомольского актива,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01.01.1981-15.12.1981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48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9620E" w:rsidRPr="00A214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Журнал регистрации членов ВЛКСМ снятых с комсомольского учета,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30.11.1978-13.07.1981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9620E" w:rsidRPr="00A214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t>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Ведомости на выдачу заработной платы работникам райкома ВЛКСМ,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14.01.1981-29.12.1981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46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9620E" w:rsidRPr="00A214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t>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Материалы районного праздника, посвященного дню рождения пионерской организации, конкурсные рисунки детского праздника в честь Международного дня защиты детей,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28.05.1981-01.06.1981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9620E" w:rsidRPr="00A214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t>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Материалы слета выпускников школ района,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25.05.1981-25.05.1981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9620E" w:rsidRPr="00A214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t>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Рапорт районной пионерской организации XXVI съезду КПСС,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20.02.1981-20.02.1981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9620E" w:rsidRPr="00A214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t>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 xml:space="preserve">Протоколы общих собраний и заседаний </w:t>
            </w:r>
            <w:r w:rsidRPr="00A214EF">
              <w:rPr>
                <w:rFonts w:ascii="PT Astra Serif" w:hAnsi="PT Astra Serif"/>
                <w:sz w:val="24"/>
                <w:szCs w:val="24"/>
              </w:rPr>
              <w:lastRenderedPageBreak/>
              <w:t>комитетов комсомола первичных комсомольских организаций колхозов имени Дзержинского, "Заря комммунизма", "Заречный",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lastRenderedPageBreak/>
              <w:t>05.01.</w:t>
            </w:r>
            <w:r w:rsidRPr="00A214EF">
              <w:rPr>
                <w:rFonts w:ascii="PT Astra Serif" w:hAnsi="PT Astra Serif"/>
                <w:sz w:val="24"/>
                <w:szCs w:val="24"/>
              </w:rPr>
              <w:lastRenderedPageBreak/>
              <w:t>1981-22.12.1981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lastRenderedPageBreak/>
              <w:t>135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9620E" w:rsidRPr="00A214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комсомола первичных комсомольских организаций колхозов имени Кирова, имени Крупской, имени Ленина,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03.01.1981-20.12.1981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159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9620E" w:rsidRPr="00A214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t>16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комсомола первичных комсомольских организаций колхозов "Октябрьский", "Первое мая", "Труд",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07.01.1981-22.12.1981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142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9620E" w:rsidRPr="00A214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t>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комсомола первичных комсомольских организаций колхозов имени Чапаева, совхозов "Вязовский", "Лесной", Михайловской птицефабрики,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03.01.1981-24.12.1981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179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9620E" w:rsidRPr="00A214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t>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комсомола первичных комсомольских организаций Вязовской, Курдюмской, Садовской средних школ,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18.01.1981-27.12.1981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124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9620E" w:rsidRPr="00A214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t>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комсомола первичных комсомольских организаций Сокурской, Татищевской средних школ,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14.01.1981-24.12.1981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102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9620E" w:rsidRPr="00A214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t>20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Протокол XXVI районной комсомольской конференции, материалы конференции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16.01.1982-16.01.1982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88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9620E" w:rsidRPr="00A214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t>21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Списки делегатов, приглашенных XXVI районной комсомольской конференции,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16.01.1982-16.01.1982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9620E" w:rsidRPr="00A214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t>22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Протоколы №9, 1-4 пленумов райкома ВЛКСМ,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13.01.1982-21.12.1982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89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9620E" w:rsidRPr="00A214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t>23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Протоколы №52- 1-12 заседаний бюро райкома ВЛКСМ и материалы к ним,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08.01.1982-16.07.1982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142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9620E" w:rsidRPr="00A214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t>24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 xml:space="preserve">Протоколы №13-23 заседаний бюро райкома ВЛКСМ и материалы к ним, Татищевский райком ВЛКСМ, </w:t>
            </w:r>
            <w:r w:rsidRPr="00A214EF">
              <w:rPr>
                <w:rFonts w:ascii="PT Astra Serif" w:hAnsi="PT Astra Serif"/>
                <w:sz w:val="24"/>
                <w:szCs w:val="24"/>
              </w:rPr>
              <w:lastRenderedPageBreak/>
              <w:t>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lastRenderedPageBreak/>
              <w:t>30.07.1982-24.12.</w:t>
            </w:r>
            <w:r w:rsidRPr="00A214EF">
              <w:rPr>
                <w:rFonts w:ascii="PT Astra Serif" w:hAnsi="PT Astra Serif"/>
                <w:sz w:val="24"/>
                <w:szCs w:val="24"/>
              </w:rPr>
              <w:lastRenderedPageBreak/>
              <w:t>1982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lastRenderedPageBreak/>
              <w:t>142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9620E" w:rsidRPr="00A214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Справки, информации, протоколы заседаний о работе районного штаба "Комсомольского прожектора", "молнии",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30.01.1982-21.12.1982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9620E" w:rsidRPr="00A214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t>26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Статистические отчеты, справки по комсомольской политической учебе, лекционной пропаганде, опыт работы пропагандистов,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05.10.1981-20.12.1982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9620E" w:rsidRPr="00A214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t>27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Материалы районного праздника, посвященного 64 годовщине со дня рождения Ленинского комсомола,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29.10.1982-29.10.1982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9620E" w:rsidRPr="00A214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t>28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Справки, информации и другие материалы по физической подготовке молодежи, сдаче норм ГТО, об участии в спортивных соревнованиях "Золотая шайба", "Белая ладья",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10.01.1982-12.12.1982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9620E" w:rsidRPr="00A214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t>29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Протоколы заседаний организационного отдела. Справки, информации о внутрисоюзной работе. Отчет о проведении занятий районной школы комсомольского актива,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01.01.1982-21.12.1982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49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9620E" w:rsidRPr="00A214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t>30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Книга учета выдачи комсомольских билетов образца 1975 года,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28.04.1978-29.10.1982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44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9620E" w:rsidRPr="00A214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t>31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Журнал регистрации членов ВЛКСМ, снятых с комсомольского учета,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14.07.1981-22.11.1982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9620E" w:rsidRPr="00A214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t>32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Ведомости на выдачу заработной платы работникам райкома ВЛКСМ,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14.01.1982-29.12.1982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49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9620E" w:rsidRPr="00A214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t>33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Материалы районного праздника "Пионерии-60!" и Международного дня защиты детей,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19.05.1982-31.05.1982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9620E" w:rsidRPr="00A214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t>34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Паспорта трудовых объединений старшеклассников,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18.01.1982-22.09.1982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9620E" w:rsidRPr="00A214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t>35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Протоколы пленума, заседаний районного совета пионерской организации и материалы к ним,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21.01.1982-10.10.1982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9620E" w:rsidRPr="00A214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36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Материалы, собранные в ходе операции "Пионерская слава" учащимися Татищевской средней и Курдюмской восьмилетней школ,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16.11.1981-15.05.1982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9620E" w:rsidRPr="00A214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t>37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Рапорты пионерских дружин Курдюмской средней и Куликовской восьмилетней школ, посвященные 60-летию пионерской организации имени В.И. Ленина,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19.05.1982-19.05.1982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9620E" w:rsidRPr="00A214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t>38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Бескрылов Владимир Николаевич,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14.01.1980-21.12.1982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9620E" w:rsidRPr="00A214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t>39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Борисова Лариса Николаевна,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01.09.1978-22.12.1981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9620E" w:rsidRPr="00A214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t>40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Голивец Александр Михайлович,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03.09.1977-16.01.1982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9620E" w:rsidRPr="00A214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t>41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Протоколы Всесоюзного комсомольского собрания "О задачах комсомольских организаций по дальнейшему повышению активности, дисциплины и организованности членов ВЛКСМ, совершенствованию внутрисоюзной работы в свете решений XXVI съезда КПСС" первичных комсомольских организаций района,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07.03.1982-23.04.1982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127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9620E" w:rsidRPr="00A214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t>42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ВЛКСМ первичных комсомольских организаций колхозов имени Дзержинского, "Заря коммунизма", "Заречный",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08.01.1982-19.12.1982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130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9620E" w:rsidRPr="00A214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t>43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ВЛКСМ первичных комсомольских организаций колхозов имени Кирова, имени Крупской, имени Ленина,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10.01.1982-22.12.1982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143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9620E" w:rsidRPr="00A214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t>44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комсомола первичных комсомольских организаций колхозов "Октябрьский", "Первое мая", "Труд",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05.01.1982-23.12.1982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134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9620E" w:rsidRPr="00A214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t>45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 xml:space="preserve">Протоколы общих собраний и заседаний комитетов ВЛКСМ первичных комсомольских организаций колхоза </w:t>
            </w:r>
            <w:r w:rsidRPr="00A214EF">
              <w:rPr>
                <w:rFonts w:ascii="PT Astra Serif" w:hAnsi="PT Astra Serif"/>
                <w:sz w:val="24"/>
                <w:szCs w:val="24"/>
              </w:rPr>
              <w:lastRenderedPageBreak/>
              <w:t>имени Чапаева, совхозов "Вязовский", "Лесной", Михайловсой птицефабрики,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lastRenderedPageBreak/>
              <w:t>05.01.1982-30.12.</w:t>
            </w:r>
            <w:r w:rsidRPr="00A214EF">
              <w:rPr>
                <w:rFonts w:ascii="PT Astra Serif" w:hAnsi="PT Astra Serif"/>
                <w:sz w:val="24"/>
                <w:szCs w:val="24"/>
              </w:rPr>
              <w:lastRenderedPageBreak/>
              <w:t>1982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lastRenderedPageBreak/>
              <w:t>162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9620E" w:rsidRPr="00A214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46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ВЛКСМ первичных комсомольских организаций Вязовской, Курдюмской, Садовской средних школ,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15.01.1982-25.12.1982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129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9620E" w:rsidRPr="00A214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t>47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ВЛКСМ первичных комсомольских организаций Сокурской, Татищевской средних школ,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20.01.1982-28.12.1982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106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20E" w:rsidRPr="00A214EF" w:rsidRDefault="00B9620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F54B0A" w:rsidRPr="00A214EF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Style w:val="ab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1260"/>
        <w:gridCol w:w="103"/>
        <w:gridCol w:w="2597"/>
        <w:gridCol w:w="720"/>
        <w:gridCol w:w="2803"/>
        <w:gridCol w:w="1337"/>
        <w:gridCol w:w="1340"/>
      </w:tblGrid>
      <w:tr w:rsidR="00A50CB9" w:rsidRPr="00A214EF">
        <w:tc>
          <w:tcPr>
            <w:tcW w:w="1805" w:type="dxa"/>
            <w:gridSpan w:val="2"/>
            <w:vAlign w:val="center"/>
          </w:tcPr>
          <w:p w:rsidR="00A50CB9" w:rsidRPr="00A214EF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В опись внесено</w:t>
            </w:r>
          </w:p>
        </w:tc>
        <w:tc>
          <w:tcPr>
            <w:tcW w:w="7560" w:type="dxa"/>
            <w:gridSpan w:val="5"/>
            <w:tcBorders>
              <w:bottom w:val="single" w:sz="4" w:space="0" w:color="auto"/>
            </w:tcBorders>
            <w:vAlign w:val="center"/>
          </w:tcPr>
          <w:p w:rsidR="00A50CB9" w:rsidRPr="00A214EF" w:rsidRDefault="00B9620E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t>47 (Сорок семь)</w:t>
            </w:r>
          </w:p>
        </w:tc>
        <w:tc>
          <w:tcPr>
            <w:tcW w:w="1340" w:type="dxa"/>
            <w:vAlign w:val="center"/>
          </w:tcPr>
          <w:p w:rsidR="00A50CB9" w:rsidRPr="00A214EF" w:rsidRDefault="00A50CB9" w:rsidP="00A50CB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дел</w:t>
            </w:r>
          </w:p>
        </w:tc>
      </w:tr>
      <w:tr w:rsidR="00A50CB9" w:rsidRPr="00A214EF">
        <w:tc>
          <w:tcPr>
            <w:tcW w:w="1908" w:type="dxa"/>
            <w:gridSpan w:val="3"/>
            <w:vAlign w:val="center"/>
          </w:tcPr>
          <w:p w:rsidR="00A50CB9" w:rsidRPr="00A214EF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6120" w:type="dxa"/>
            <w:gridSpan w:val="3"/>
          </w:tcPr>
          <w:p w:rsidR="00A50CB9" w:rsidRPr="00A214EF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(цифрами и прописью)</w:t>
            </w:r>
          </w:p>
        </w:tc>
        <w:tc>
          <w:tcPr>
            <w:tcW w:w="2677" w:type="dxa"/>
            <w:gridSpan w:val="2"/>
            <w:vAlign w:val="center"/>
          </w:tcPr>
          <w:p w:rsidR="00A50CB9" w:rsidRPr="00A214EF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A50CB9" w:rsidRPr="00A214EF">
        <w:trPr>
          <w:gridAfter w:val="1"/>
          <w:wAfter w:w="1340" w:type="dxa"/>
        </w:trPr>
        <w:tc>
          <w:tcPr>
            <w:tcW w:w="545" w:type="dxa"/>
            <w:vAlign w:val="center"/>
          </w:tcPr>
          <w:p w:rsidR="00A50CB9" w:rsidRPr="00A214EF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с №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vAlign w:val="center"/>
          </w:tcPr>
          <w:p w:rsidR="00A50CB9" w:rsidRPr="00A214EF" w:rsidRDefault="00B9620E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720" w:type="dxa"/>
            <w:vAlign w:val="center"/>
          </w:tcPr>
          <w:p w:rsidR="00A50CB9" w:rsidRPr="00A214EF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</w:rPr>
              <w:t>по №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vAlign w:val="center"/>
          </w:tcPr>
          <w:p w:rsidR="00A50CB9" w:rsidRPr="00A214EF" w:rsidRDefault="00B9620E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14EF">
              <w:rPr>
                <w:rFonts w:ascii="PT Astra Serif" w:hAnsi="PT Astra Serif"/>
                <w:sz w:val="24"/>
                <w:szCs w:val="24"/>
                <w:lang w:val="en-US"/>
              </w:rPr>
              <w:t>47</w:t>
            </w:r>
          </w:p>
        </w:tc>
      </w:tr>
    </w:tbl>
    <w:p w:rsidR="00A50CB9" w:rsidRPr="00A214EF" w:rsidRDefault="00A50CB9">
      <w:pPr>
        <w:pStyle w:val="aa"/>
        <w:rPr>
          <w:rFonts w:ascii="PT Astra Serif" w:hAnsi="PT Astra Serif"/>
          <w:sz w:val="24"/>
          <w:szCs w:val="24"/>
          <w:lang w:val="en-US"/>
        </w:rPr>
      </w:pPr>
    </w:p>
    <w:p w:rsidR="00F54B0A" w:rsidRPr="00A214EF" w:rsidRDefault="00F54B0A">
      <w:pPr>
        <w:pStyle w:val="aa"/>
        <w:rPr>
          <w:rFonts w:ascii="PT Astra Serif" w:hAnsi="PT Astra Serif"/>
          <w:sz w:val="24"/>
          <w:szCs w:val="24"/>
        </w:rPr>
      </w:pPr>
      <w:bookmarkStart w:id="4" w:name="_GoBack"/>
      <w:bookmarkEnd w:id="4"/>
    </w:p>
    <w:sectPr w:rsidR="00F54B0A" w:rsidRPr="00A214EF" w:rsidSect="00861B78">
      <w:headerReference w:type="default" r:id="rId7"/>
      <w:type w:val="continuous"/>
      <w:pgSz w:w="11907" w:h="16840" w:code="9"/>
      <w:pgMar w:top="284" w:right="284" w:bottom="851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CCB" w:rsidRDefault="00872CCB">
      <w:r>
        <w:separator/>
      </w:r>
    </w:p>
  </w:endnote>
  <w:endnote w:type="continuationSeparator" w:id="0">
    <w:p w:rsidR="00872CCB" w:rsidRDefault="00872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CCB" w:rsidRDefault="00872CCB">
      <w:r>
        <w:separator/>
      </w:r>
    </w:p>
  </w:footnote>
  <w:footnote w:type="continuationSeparator" w:id="0">
    <w:p w:rsidR="00872CCB" w:rsidRDefault="00872C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4CE" w:rsidRDefault="001D04CE">
    <w:pPr>
      <w:pStyle w:val="a8"/>
      <w:framePr w:wrap="auto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A214EF">
      <w:rPr>
        <w:noProof/>
      </w:rPr>
      <w:t>6</w:t>
    </w:r>
    <w:r>
      <w:fldChar w:fldCharType="end"/>
    </w:r>
  </w:p>
  <w:p w:rsidR="001D04CE" w:rsidRDefault="001D04CE">
    <w:pPr>
      <w:pStyle w:val="a8"/>
      <w:framePr w:wrap="auto" w:vAnchor="text" w:hAnchor="margin" w:xAlign="right" w:y="1"/>
    </w:pPr>
  </w:p>
  <w:p w:rsidR="001D04CE" w:rsidRDefault="001D04CE">
    <w:pPr>
      <w:pStyle w:val="a8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untListInner" w:val="2 (Два)"/>
  </w:docVars>
  <w:rsids>
    <w:rsidRoot w:val="00B9620E"/>
    <w:rsid w:val="00025EE0"/>
    <w:rsid w:val="000443D2"/>
    <w:rsid w:val="00105383"/>
    <w:rsid w:val="0017143D"/>
    <w:rsid w:val="001C3993"/>
    <w:rsid w:val="001D04CE"/>
    <w:rsid w:val="001D291A"/>
    <w:rsid w:val="001E5ADA"/>
    <w:rsid w:val="002778D2"/>
    <w:rsid w:val="00320084"/>
    <w:rsid w:val="003321FA"/>
    <w:rsid w:val="003D4237"/>
    <w:rsid w:val="00427113"/>
    <w:rsid w:val="004530FC"/>
    <w:rsid w:val="00483E18"/>
    <w:rsid w:val="004A160A"/>
    <w:rsid w:val="004E7CAB"/>
    <w:rsid w:val="0055135C"/>
    <w:rsid w:val="0055458B"/>
    <w:rsid w:val="0057403A"/>
    <w:rsid w:val="005A4D23"/>
    <w:rsid w:val="00634F69"/>
    <w:rsid w:val="006812F0"/>
    <w:rsid w:val="0068267F"/>
    <w:rsid w:val="0070722B"/>
    <w:rsid w:val="007E2739"/>
    <w:rsid w:val="00861B78"/>
    <w:rsid w:val="00861F64"/>
    <w:rsid w:val="008667AB"/>
    <w:rsid w:val="00872CCB"/>
    <w:rsid w:val="008A55E1"/>
    <w:rsid w:val="00992DBA"/>
    <w:rsid w:val="009F21A6"/>
    <w:rsid w:val="009F7155"/>
    <w:rsid w:val="00A214EF"/>
    <w:rsid w:val="00A4475B"/>
    <w:rsid w:val="00A50CB9"/>
    <w:rsid w:val="00AB6A7A"/>
    <w:rsid w:val="00AE2CE9"/>
    <w:rsid w:val="00B9620E"/>
    <w:rsid w:val="00BC1EFC"/>
    <w:rsid w:val="00BD6131"/>
    <w:rsid w:val="00BE2930"/>
    <w:rsid w:val="00C45EFC"/>
    <w:rsid w:val="00CC67D6"/>
    <w:rsid w:val="00CD2461"/>
    <w:rsid w:val="00DA0306"/>
    <w:rsid w:val="00DA0DED"/>
    <w:rsid w:val="00DC21CC"/>
    <w:rsid w:val="00E15752"/>
    <w:rsid w:val="00E97D64"/>
    <w:rsid w:val="00EB4278"/>
    <w:rsid w:val="00F52709"/>
    <w:rsid w:val="00F5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OS\AF\Report\ReportArchLis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ReportArchList</Template>
  <TotalTime>10</TotalTime>
  <Pages>6</Pages>
  <Words>1371</Words>
  <Characters>7818</Characters>
  <Application>Microsoft Office Word</Application>
  <DocSecurity>0</DocSecurity>
  <Lines>65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Архивная опись</vt:lpstr>
      <vt:lpstr>Архивная опись</vt:lpstr>
    </vt:vector>
  </TitlesOfParts>
  <Company>EOS</Company>
  <LinksUpToDate>false</LinksUpToDate>
  <CharactersWithSpaces>9171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опись</dc:title>
  <dc:subject>РосАрхив</dc:subject>
  <dc:creator>Koncelaria</dc:creator>
  <cp:lastModifiedBy>Koncelaria</cp:lastModifiedBy>
  <cp:revision>4</cp:revision>
  <cp:lastPrinted>1900-12-31T20:00:00Z</cp:lastPrinted>
  <dcterms:created xsi:type="dcterms:W3CDTF">2026-06-25T12:02:00Z</dcterms:created>
  <dcterms:modified xsi:type="dcterms:W3CDTF">2026-07-09T13:02:00Z</dcterms:modified>
</cp:coreProperties>
</file>